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C" w:rsidRDefault="008F7013">
      <w:pPr>
        <w:spacing w:line="334" w:lineRule="exact"/>
        <w:ind w:left="1076" w:right="599"/>
        <w:jc w:val="center"/>
        <w:rPr>
          <w:rFonts w:ascii="Comic Sans MS" w:hAnsi="Comic Sans MS"/>
          <w:b/>
          <w:sz w:val="24"/>
        </w:rPr>
      </w:pPr>
      <w:proofErr w:type="spellStart"/>
      <w:r>
        <w:rPr>
          <w:rFonts w:ascii="Comic Sans MS" w:hAnsi="Comic Sans MS"/>
          <w:b/>
          <w:sz w:val="24"/>
        </w:rPr>
        <w:t>REHBERLİK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VE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PSİKOLOJİK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DANIŞMA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SERVİSİ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proofErr w:type="spellStart"/>
      <w:r>
        <w:rPr>
          <w:rFonts w:ascii="Comic Sans MS" w:hAnsi="Comic Sans MS"/>
          <w:b/>
          <w:sz w:val="24"/>
        </w:rPr>
        <w:t>VELİ</w:t>
      </w:r>
      <w:proofErr w:type="spellEnd"/>
      <w:r>
        <w:rPr>
          <w:rFonts w:ascii="Comic Sans MS" w:hAnsi="Comic Sans MS"/>
          <w:b/>
          <w:sz w:val="24"/>
        </w:rPr>
        <w:t xml:space="preserve"> BÜLTENİ</w:t>
      </w:r>
      <w:bookmarkStart w:id="0" w:name="_GoBack"/>
      <w:bookmarkEnd w:id="0"/>
    </w:p>
    <w:p w:rsidR="0053074C" w:rsidRDefault="0053074C">
      <w:pPr>
        <w:pStyle w:val="GvdeMetni"/>
        <w:spacing w:before="13"/>
        <w:rPr>
          <w:rFonts w:ascii="Comic Sans MS"/>
          <w:b/>
          <w:sz w:val="47"/>
        </w:rPr>
      </w:pPr>
    </w:p>
    <w:p w:rsidR="0053074C" w:rsidRDefault="008F7013">
      <w:pPr>
        <w:spacing w:before="1"/>
        <w:ind w:left="6595" w:right="669" w:hanging="1073"/>
        <w:rPr>
          <w:rFonts w:ascii="Comic Sans MS" w:hAnsi="Comic Sans MS"/>
          <w:b/>
          <w:sz w:val="24"/>
        </w:rPr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107373</wp:posOffset>
            </wp:positionV>
            <wp:extent cx="3211067" cy="3017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1067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6FC0"/>
          <w:sz w:val="24"/>
        </w:rPr>
        <w:t xml:space="preserve">PROBLEM </w:t>
      </w:r>
      <w:proofErr w:type="spellStart"/>
      <w:r>
        <w:rPr>
          <w:rFonts w:ascii="Comic Sans MS" w:hAnsi="Comic Sans MS"/>
          <w:b/>
          <w:color w:val="006FC0"/>
          <w:sz w:val="24"/>
        </w:rPr>
        <w:t>ÇÖZMEDE</w:t>
      </w:r>
      <w:proofErr w:type="spellEnd"/>
      <w:r>
        <w:rPr>
          <w:rFonts w:ascii="Comic Sans MS" w:hAnsi="Comic Sans MS"/>
          <w:b/>
          <w:color w:val="006FC0"/>
          <w:sz w:val="24"/>
        </w:rPr>
        <w:t xml:space="preserve"> </w:t>
      </w:r>
      <w:proofErr w:type="spellStart"/>
      <w:r>
        <w:rPr>
          <w:rFonts w:ascii="Comic Sans MS" w:hAnsi="Comic Sans MS"/>
          <w:b/>
          <w:color w:val="006FC0"/>
          <w:sz w:val="24"/>
        </w:rPr>
        <w:t>POZİTİF</w:t>
      </w:r>
      <w:proofErr w:type="spellEnd"/>
      <w:r>
        <w:rPr>
          <w:rFonts w:ascii="Comic Sans MS" w:hAnsi="Comic Sans MS"/>
          <w:b/>
          <w:color w:val="006FC0"/>
          <w:sz w:val="24"/>
        </w:rPr>
        <w:t xml:space="preserve"> </w:t>
      </w:r>
      <w:proofErr w:type="spellStart"/>
      <w:r>
        <w:rPr>
          <w:rFonts w:ascii="Comic Sans MS" w:hAnsi="Comic Sans MS"/>
          <w:b/>
          <w:color w:val="006FC0"/>
          <w:sz w:val="24"/>
        </w:rPr>
        <w:t>YAKLAŞIMLAR</w:t>
      </w:r>
      <w:proofErr w:type="spellEnd"/>
    </w:p>
    <w:p w:rsidR="0053074C" w:rsidRDefault="0053074C">
      <w:pPr>
        <w:pStyle w:val="GvdeMetni"/>
        <w:spacing w:before="10"/>
        <w:rPr>
          <w:rFonts w:ascii="Comic Sans MS"/>
          <w:b/>
          <w:sz w:val="46"/>
        </w:rPr>
      </w:pPr>
    </w:p>
    <w:p w:rsidR="0053074C" w:rsidRDefault="008F7013">
      <w:pPr>
        <w:pStyle w:val="GvdeMetni"/>
        <w:spacing w:before="1" w:line="276" w:lineRule="auto"/>
        <w:ind w:left="5241" w:right="110" w:firstLine="708"/>
        <w:jc w:val="both"/>
      </w:pPr>
      <w:proofErr w:type="spellStart"/>
      <w:proofErr w:type="gramStart"/>
      <w:r>
        <w:t>Birçok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- baba, modern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kültüründe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önemsendiği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>, “</w:t>
      </w:r>
      <w:proofErr w:type="spellStart"/>
      <w:r>
        <w:rPr>
          <w:i/>
        </w:rPr>
        <w:t>dertsiz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geçen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çocukluk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iyi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geçmiş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çocukluktur</w:t>
      </w:r>
      <w:proofErr w:type="spellEnd"/>
      <w:r>
        <w:rPr>
          <w:i/>
        </w:rPr>
        <w:t xml:space="preserve">.” </w:t>
      </w:r>
      <w:proofErr w:type="spellStart"/>
      <w:r>
        <w:t>inancını</w:t>
      </w:r>
      <w:proofErr w:type="spellEnd"/>
      <w:r>
        <w:t xml:space="preserve"> </w:t>
      </w:r>
      <w:proofErr w:type="spellStart"/>
      <w:r>
        <w:t>bilinçdışında</w:t>
      </w:r>
      <w:proofErr w:type="spellEnd"/>
      <w:r>
        <w:t xml:space="preserve"> </w:t>
      </w:r>
      <w:proofErr w:type="spellStart"/>
      <w:r>
        <w:t>besliyor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çocuklarını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stresten</w:t>
      </w:r>
      <w:proofErr w:type="spellEnd"/>
      <w:r>
        <w:t xml:space="preserve"> </w:t>
      </w:r>
      <w:proofErr w:type="spellStart"/>
      <w:r>
        <w:t>korumaya</w:t>
      </w:r>
      <w:proofErr w:type="spellEnd"/>
      <w:r>
        <w:t xml:space="preserve"> </w:t>
      </w:r>
      <w:proofErr w:type="spellStart"/>
      <w:r>
        <w:t>çalışıyor</w:t>
      </w:r>
      <w:proofErr w:type="spellEnd"/>
      <w:r>
        <w:t xml:space="preserve">, </w:t>
      </w:r>
      <w:proofErr w:type="spellStart"/>
      <w:r>
        <w:t>çocuklarının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hiç</w:t>
      </w:r>
      <w:proofErr w:type="spellEnd"/>
      <w:r>
        <w:t xml:space="preserve"> </w:t>
      </w:r>
      <w:proofErr w:type="spellStart"/>
      <w:r>
        <w:t>tartışmıyor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onları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pahalı</w:t>
      </w:r>
      <w:proofErr w:type="spellEnd"/>
      <w:r>
        <w:t xml:space="preserve"> </w:t>
      </w:r>
      <w:proofErr w:type="spellStart"/>
      <w:r>
        <w:t>oyuncaklar</w:t>
      </w:r>
      <w:proofErr w:type="spellEnd"/>
      <w:r>
        <w:t xml:space="preserve">, </w:t>
      </w:r>
      <w:proofErr w:type="spellStart"/>
      <w:r>
        <w:t>hediyeler</w:t>
      </w:r>
      <w:proofErr w:type="spellEnd"/>
      <w:r>
        <w:t xml:space="preserve"> </w:t>
      </w:r>
      <w:proofErr w:type="spellStart"/>
      <w:r>
        <w:t>alıyor</w:t>
      </w:r>
      <w:proofErr w:type="spellEnd"/>
      <w:r>
        <w:t>.</w:t>
      </w:r>
      <w:proofErr w:type="gramEnd"/>
    </w:p>
    <w:p w:rsidR="0053074C" w:rsidRDefault="008F7013">
      <w:pPr>
        <w:spacing w:before="197" w:line="278" w:lineRule="auto"/>
        <w:ind w:left="5214" w:right="115" w:firstLine="734"/>
        <w:jc w:val="both"/>
        <w:rPr>
          <w:i/>
        </w:rPr>
      </w:pPr>
      <w:proofErr w:type="gramStart"/>
      <w:r>
        <w:rPr>
          <w:i/>
        </w:rPr>
        <w:t>“</w:t>
      </w:r>
      <w:proofErr w:type="spellStart"/>
      <w:r>
        <w:rPr>
          <w:i/>
        </w:rPr>
        <w:t>Başını</w:t>
      </w:r>
      <w:r>
        <w:rPr>
          <w:i/>
        </w:rPr>
        <w:t>zdan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geçenler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hoş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şeyler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olursa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cesur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olamazsınız</w:t>
      </w:r>
      <w:proofErr w:type="spellEnd"/>
      <w:r>
        <w:rPr>
          <w:i/>
        </w:rPr>
        <w:t>.”</w:t>
      </w:r>
      <w:proofErr w:type="gramEnd"/>
    </w:p>
    <w:p w:rsidR="0053074C" w:rsidRDefault="008F7013">
      <w:pPr>
        <w:spacing w:before="196"/>
        <w:ind w:right="450"/>
        <w:jc w:val="right"/>
        <w:rPr>
          <w:i/>
        </w:rPr>
      </w:pPr>
      <w:r>
        <w:rPr>
          <w:i/>
        </w:rPr>
        <w:t>Mary Tyler Moore</w:t>
      </w:r>
    </w:p>
    <w:p w:rsidR="0053074C" w:rsidRDefault="0053074C">
      <w:pPr>
        <w:pStyle w:val="GvdeMetni"/>
        <w:spacing w:before="5"/>
        <w:rPr>
          <w:i/>
          <w:sz w:val="19"/>
        </w:rPr>
      </w:pPr>
    </w:p>
    <w:p w:rsidR="0053074C" w:rsidRDefault="008F7013">
      <w:pPr>
        <w:pStyle w:val="GvdeMetni"/>
        <w:spacing w:line="276" w:lineRule="auto"/>
        <w:ind w:left="596" w:right="112" w:firstLine="707"/>
        <w:jc w:val="both"/>
      </w:pPr>
      <w:proofErr w:type="spellStart"/>
      <w:proofErr w:type="gramStart"/>
      <w:r>
        <w:t>Elbette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-baba, </w:t>
      </w:r>
      <w:proofErr w:type="spellStart"/>
      <w:r>
        <w:t>çocuklarının</w:t>
      </w:r>
      <w:proofErr w:type="spellEnd"/>
      <w:r>
        <w:t xml:space="preserve">, </w:t>
      </w:r>
      <w:proofErr w:type="spellStart"/>
      <w:r>
        <w:t>özellikle</w:t>
      </w:r>
      <w:proofErr w:type="spellEnd"/>
      <w:r>
        <w:t xml:space="preserve"> ilk </w:t>
      </w:r>
      <w:proofErr w:type="spellStart"/>
      <w:r>
        <w:t>yaşlarının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edemeyecekleri</w:t>
      </w:r>
      <w:proofErr w:type="spellEnd"/>
      <w:r>
        <w:t xml:space="preserve"> </w:t>
      </w:r>
      <w:proofErr w:type="spellStart"/>
      <w:r>
        <w:t>sorunlarla</w:t>
      </w:r>
      <w:proofErr w:type="spellEnd"/>
      <w:r>
        <w:t xml:space="preserve"> </w:t>
      </w:r>
      <w:proofErr w:type="spellStart"/>
      <w:r>
        <w:t>geçmesini</w:t>
      </w:r>
      <w:proofErr w:type="spellEnd"/>
      <w:r>
        <w:t xml:space="preserve"> </w:t>
      </w:r>
      <w:proofErr w:type="spellStart"/>
      <w:r>
        <w:t>istemez</w:t>
      </w:r>
      <w:proofErr w:type="spellEnd"/>
      <w:r>
        <w:t xml:space="preserve">, </w:t>
      </w:r>
      <w:proofErr w:type="spellStart"/>
      <w:r>
        <w:t>çünkü</w:t>
      </w:r>
      <w:proofErr w:type="spellEnd"/>
      <w:r>
        <w:t xml:space="preserve"> </w:t>
      </w:r>
      <w:proofErr w:type="spellStart"/>
      <w:r>
        <w:t>hepimiz</w:t>
      </w:r>
      <w:proofErr w:type="spellEnd"/>
      <w:r>
        <w:t xml:space="preserve"> </w:t>
      </w:r>
      <w:proofErr w:type="spellStart"/>
      <w:r>
        <w:t>güven</w:t>
      </w:r>
      <w:proofErr w:type="spellEnd"/>
      <w:r>
        <w:t xml:space="preserve"> </w:t>
      </w:r>
      <w:proofErr w:type="spellStart"/>
      <w:r>
        <w:t>duygusunun</w:t>
      </w:r>
      <w:proofErr w:type="spellEnd"/>
      <w:r>
        <w:t xml:space="preserve"> </w:t>
      </w:r>
      <w:proofErr w:type="spellStart"/>
      <w:r>
        <w:t>ruh</w:t>
      </w:r>
      <w:proofErr w:type="spellEnd"/>
      <w:r>
        <w:t xml:space="preserve"> </w:t>
      </w:r>
      <w:proofErr w:type="spellStart"/>
      <w:r>
        <w:t>sağlığı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ne </w:t>
      </w:r>
      <w:proofErr w:type="spellStart"/>
      <w:r>
        <w:t>de</w:t>
      </w:r>
      <w:r>
        <w:t>nli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biliriz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Fakat</w:t>
      </w:r>
      <w:proofErr w:type="spellEnd"/>
      <w:r>
        <w:t xml:space="preserve"> </w:t>
      </w:r>
      <w:proofErr w:type="spellStart"/>
      <w:r>
        <w:t>tümüyle</w:t>
      </w:r>
      <w:proofErr w:type="spellEnd"/>
      <w:r>
        <w:t xml:space="preserve"> </w:t>
      </w:r>
      <w:proofErr w:type="spellStart"/>
      <w:r>
        <w:t>sorunsuz</w:t>
      </w:r>
      <w:proofErr w:type="spellEnd"/>
      <w:r>
        <w:t xml:space="preserve">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çocukluk</w:t>
      </w:r>
      <w:proofErr w:type="spellEnd"/>
      <w:r>
        <w:t xml:space="preserve">, </w:t>
      </w:r>
      <w:proofErr w:type="spellStart"/>
      <w:r>
        <w:t>sorunlu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adil</w:t>
      </w:r>
      <w:proofErr w:type="spellEnd"/>
      <w:r>
        <w:t xml:space="preserve"> </w:t>
      </w:r>
      <w:proofErr w:type="spellStart"/>
      <w:r>
        <w:t>olmayan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dünyaya</w:t>
      </w:r>
      <w:proofErr w:type="spellEnd"/>
      <w:r>
        <w:t xml:space="preserve"> </w:t>
      </w:r>
      <w:proofErr w:type="spellStart"/>
      <w:r>
        <w:t>çocukları</w:t>
      </w:r>
      <w:proofErr w:type="spellEnd"/>
      <w:r>
        <w:t xml:space="preserve"> </w:t>
      </w:r>
      <w:proofErr w:type="spellStart"/>
      <w:r>
        <w:t>psikolojik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hazırlamaz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ailede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durumları</w:t>
      </w:r>
      <w:proofErr w:type="spellEnd"/>
      <w:r>
        <w:t xml:space="preserve"> </w:t>
      </w:r>
      <w:proofErr w:type="spellStart"/>
      <w:r>
        <w:t>yaratabilir</w:t>
      </w:r>
      <w:proofErr w:type="spellEnd"/>
      <w:r>
        <w:t>.</w:t>
      </w:r>
      <w:proofErr w:type="gramEnd"/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197"/>
      </w:pPr>
      <w:proofErr w:type="spellStart"/>
      <w:r>
        <w:t>Çocukların</w:t>
      </w:r>
      <w:proofErr w:type="spellEnd"/>
      <w:r>
        <w:t xml:space="preserve"> </w:t>
      </w:r>
      <w:proofErr w:type="spellStart"/>
      <w:r>
        <w:t>sorunlarıyla</w:t>
      </w:r>
      <w:proofErr w:type="spellEnd"/>
      <w:r>
        <w:t xml:space="preserve"> </w:t>
      </w:r>
      <w:proofErr w:type="spellStart"/>
      <w:r>
        <w:t>başedebilmesini</w:t>
      </w:r>
      <w:proofErr w:type="spellEnd"/>
      <w:r>
        <w:t xml:space="preserve"> </w:t>
      </w:r>
      <w:proofErr w:type="spellStart"/>
      <w:r>
        <w:t>engelleyen</w:t>
      </w:r>
      <w:proofErr w:type="spellEnd"/>
      <w:r>
        <w:t xml:space="preserve"> </w:t>
      </w:r>
      <w:proofErr w:type="spellStart"/>
      <w:r>
        <w:t>aşırı</w:t>
      </w:r>
      <w:proofErr w:type="spellEnd"/>
      <w:r>
        <w:rPr>
          <w:spacing w:val="-13"/>
        </w:rPr>
        <w:t xml:space="preserve"> </w:t>
      </w:r>
      <w:proofErr w:type="spellStart"/>
      <w:r>
        <w:t>koruma</w:t>
      </w:r>
      <w:proofErr w:type="spellEnd"/>
      <w:r>
        <w:t>.</w:t>
      </w:r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41" w:line="273" w:lineRule="auto"/>
        <w:ind w:right="112"/>
      </w:pPr>
      <w:proofErr w:type="spellStart"/>
      <w:r>
        <w:t>Çocukların</w:t>
      </w:r>
      <w:proofErr w:type="spellEnd"/>
      <w:r>
        <w:t xml:space="preserve"> </w:t>
      </w:r>
      <w:proofErr w:type="spellStart"/>
      <w:r>
        <w:t>sorunlara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çözümler</w:t>
      </w:r>
      <w:proofErr w:type="spellEnd"/>
      <w:r>
        <w:t xml:space="preserve"> </w:t>
      </w:r>
      <w:proofErr w:type="spellStart"/>
      <w:r>
        <w:t>bulmasını</w:t>
      </w:r>
      <w:proofErr w:type="spellEnd"/>
      <w:r>
        <w:t xml:space="preserve"> </w:t>
      </w:r>
      <w:proofErr w:type="spellStart"/>
      <w:r>
        <w:t>sağlayacak</w:t>
      </w:r>
      <w:proofErr w:type="spellEnd"/>
      <w:r>
        <w:t xml:space="preserve"> </w:t>
      </w:r>
      <w:proofErr w:type="spellStart"/>
      <w:r>
        <w:t>yaratıcılık</w:t>
      </w:r>
      <w:proofErr w:type="spellEnd"/>
      <w:r>
        <w:t xml:space="preserve"> </w:t>
      </w:r>
      <w:proofErr w:type="spellStart"/>
      <w:r>
        <w:t>potansiyellerinin</w:t>
      </w:r>
      <w:proofErr w:type="spellEnd"/>
      <w:r>
        <w:t xml:space="preserve"> </w:t>
      </w:r>
      <w:proofErr w:type="spellStart"/>
      <w:r>
        <w:t>bastırılması</w:t>
      </w:r>
      <w:proofErr w:type="spellEnd"/>
      <w:r>
        <w:t>.</w:t>
      </w:r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4"/>
      </w:pPr>
      <w:proofErr w:type="spellStart"/>
      <w:r>
        <w:t>Gerçeklere</w:t>
      </w:r>
      <w:proofErr w:type="spellEnd"/>
      <w:r>
        <w:t xml:space="preserve"> </w:t>
      </w:r>
      <w:proofErr w:type="spellStart"/>
      <w:r>
        <w:t>ters</w:t>
      </w:r>
      <w:proofErr w:type="spellEnd"/>
      <w:r>
        <w:t xml:space="preserve"> </w:t>
      </w:r>
      <w:proofErr w:type="spellStart"/>
      <w:r>
        <w:t>düşecek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, </w:t>
      </w:r>
      <w:proofErr w:type="spellStart"/>
      <w:r>
        <w:t>yaşam</w:t>
      </w:r>
      <w:proofErr w:type="spellEnd"/>
      <w:r>
        <w:t xml:space="preserve"> </w:t>
      </w:r>
      <w:proofErr w:type="spellStart"/>
      <w:r>
        <w:t>sorunsuzmuş</w:t>
      </w:r>
      <w:proofErr w:type="spellEnd"/>
      <w:r>
        <w:t xml:space="preserve"> </w:t>
      </w:r>
      <w:proofErr w:type="spellStart"/>
      <w:r>
        <w:t>gibi</w:t>
      </w:r>
      <w:proofErr w:type="spellEnd"/>
      <w:r>
        <w:rPr>
          <w:spacing w:val="-19"/>
        </w:rPr>
        <w:t xml:space="preserve"> </w:t>
      </w:r>
      <w:proofErr w:type="spellStart"/>
      <w:r>
        <w:t>davranma</w:t>
      </w:r>
      <w:proofErr w:type="spellEnd"/>
      <w:r>
        <w:t>.</w:t>
      </w:r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39"/>
      </w:pPr>
      <w:proofErr w:type="spellStart"/>
      <w:r>
        <w:t>Olumsuz</w:t>
      </w:r>
      <w:proofErr w:type="spellEnd"/>
      <w:r>
        <w:t xml:space="preserve"> </w:t>
      </w:r>
      <w:proofErr w:type="spellStart"/>
      <w:r>
        <w:t>duyguların</w:t>
      </w:r>
      <w:proofErr w:type="spellEnd"/>
      <w:r>
        <w:t xml:space="preserve"> </w:t>
      </w:r>
      <w:proofErr w:type="spellStart"/>
      <w:r>
        <w:t>bastırılması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sağlıksız</w:t>
      </w:r>
      <w:proofErr w:type="spellEnd"/>
      <w:r>
        <w:t xml:space="preserve"> </w:t>
      </w:r>
      <w:proofErr w:type="spellStart"/>
      <w:r>
        <w:t>alışkanlıklar</w:t>
      </w:r>
      <w:proofErr w:type="spellEnd"/>
      <w:r>
        <w:rPr>
          <w:spacing w:val="-23"/>
        </w:rPr>
        <w:t xml:space="preserve"> </w:t>
      </w:r>
      <w:proofErr w:type="spellStart"/>
      <w:r>
        <w:t>edinme</w:t>
      </w:r>
      <w:proofErr w:type="spellEnd"/>
      <w:r>
        <w:t>.</w:t>
      </w:r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41" w:line="273" w:lineRule="auto"/>
        <w:ind w:right="117"/>
      </w:pPr>
      <w:proofErr w:type="spellStart"/>
      <w:r>
        <w:t>Sonunda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kriz</w:t>
      </w:r>
      <w:proofErr w:type="spellEnd"/>
      <w:r>
        <w:t xml:space="preserve"> </w:t>
      </w:r>
      <w:proofErr w:type="spellStart"/>
      <w:r>
        <w:t>orta</w:t>
      </w:r>
      <w:r>
        <w:t>ya</w:t>
      </w:r>
      <w:proofErr w:type="spellEnd"/>
      <w:r>
        <w:t xml:space="preserve"> </w:t>
      </w:r>
      <w:proofErr w:type="spellStart"/>
      <w:r>
        <w:t>çıkana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problem </w:t>
      </w:r>
      <w:proofErr w:type="spellStart"/>
      <w:r>
        <w:t>çözmeyi</w:t>
      </w:r>
      <w:proofErr w:type="spellEnd"/>
      <w:r>
        <w:t xml:space="preserve"> </w:t>
      </w:r>
      <w:proofErr w:type="spellStart"/>
      <w:r>
        <w:t>erteleyerek</w:t>
      </w:r>
      <w:proofErr w:type="spellEnd"/>
      <w:r>
        <w:t xml:space="preserve">, hem </w:t>
      </w:r>
      <w:proofErr w:type="spellStart"/>
      <w:r>
        <w:t>çocuğun</w:t>
      </w:r>
      <w:proofErr w:type="spellEnd"/>
      <w:r>
        <w:t xml:space="preserve"> hem de </w:t>
      </w:r>
      <w:proofErr w:type="spellStart"/>
      <w:r>
        <w:t>anne-babanın</w:t>
      </w:r>
      <w:proofErr w:type="spellEnd"/>
      <w:r>
        <w:t xml:space="preserve"> </w:t>
      </w:r>
      <w:proofErr w:type="spellStart"/>
      <w:r>
        <w:t>sorunu</w:t>
      </w:r>
      <w:proofErr w:type="spellEnd"/>
      <w:r>
        <w:t xml:space="preserve"> </w:t>
      </w:r>
      <w:proofErr w:type="spellStart"/>
      <w:r>
        <w:t>artık</w:t>
      </w:r>
      <w:proofErr w:type="spellEnd"/>
      <w:r>
        <w:t xml:space="preserve"> </w:t>
      </w:r>
      <w:proofErr w:type="spellStart"/>
      <w:r>
        <w:t>çözülemeyecek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duruma</w:t>
      </w:r>
      <w:proofErr w:type="spellEnd"/>
      <w:r>
        <w:rPr>
          <w:spacing w:val="-15"/>
        </w:rPr>
        <w:t xml:space="preserve"> </w:t>
      </w:r>
      <w:proofErr w:type="spellStart"/>
      <w:r>
        <w:t>getirmesi</w:t>
      </w:r>
      <w:proofErr w:type="spellEnd"/>
      <w:r>
        <w:t>.</w:t>
      </w:r>
    </w:p>
    <w:p w:rsidR="0053074C" w:rsidRDefault="008F7013">
      <w:pPr>
        <w:pStyle w:val="ListeParagraf"/>
        <w:numPr>
          <w:ilvl w:val="0"/>
          <w:numId w:val="1"/>
        </w:numPr>
        <w:tabs>
          <w:tab w:val="left" w:pos="1316"/>
          <w:tab w:val="left" w:pos="1317"/>
        </w:tabs>
        <w:spacing w:before="3" w:line="278" w:lineRule="auto"/>
        <w:ind w:right="114"/>
      </w:pPr>
      <w:proofErr w:type="spellStart"/>
      <w:r>
        <w:t>Çocuklarına</w:t>
      </w:r>
      <w:proofErr w:type="spellEnd"/>
      <w:r>
        <w:t xml:space="preserve"> </w:t>
      </w:r>
      <w:proofErr w:type="spellStart"/>
      <w:r>
        <w:t>yeterince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anne-babalık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kendilerini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yetersiz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nitelendirmeleri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sonuçta</w:t>
      </w:r>
      <w:proofErr w:type="spellEnd"/>
      <w:r>
        <w:t xml:space="preserve"> </w:t>
      </w:r>
      <w:proofErr w:type="spellStart"/>
      <w:r>
        <w:t>gereğinden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endişe</w:t>
      </w:r>
      <w:proofErr w:type="spellEnd"/>
      <w:r>
        <w:rPr>
          <w:spacing w:val="-15"/>
        </w:rPr>
        <w:t xml:space="preserve"> </w:t>
      </w:r>
      <w:proofErr w:type="spellStart"/>
      <w:r>
        <w:t>duymaları</w:t>
      </w:r>
      <w:proofErr w:type="spellEnd"/>
      <w:r>
        <w:t>.</w:t>
      </w:r>
    </w:p>
    <w:p w:rsidR="0053074C" w:rsidRDefault="0053074C">
      <w:pPr>
        <w:pStyle w:val="GvdeMetni"/>
      </w:pPr>
    </w:p>
    <w:p w:rsidR="0053074C" w:rsidRDefault="0053074C">
      <w:pPr>
        <w:pStyle w:val="GvdeMetni"/>
      </w:pPr>
    </w:p>
    <w:p w:rsidR="0053074C" w:rsidRDefault="008F7013">
      <w:pPr>
        <w:spacing w:before="166" w:line="276" w:lineRule="auto"/>
        <w:ind w:left="956" w:firstLine="347"/>
        <w:rPr>
          <w:i/>
        </w:rPr>
      </w:pPr>
      <w:proofErr w:type="spellStart"/>
      <w:r>
        <w:rPr>
          <w:i/>
          <w:color w:val="006FC0"/>
        </w:rPr>
        <w:t>Oysa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önemli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olan</w:t>
      </w:r>
      <w:proofErr w:type="spellEnd"/>
      <w:r>
        <w:rPr>
          <w:i/>
          <w:color w:val="006FC0"/>
        </w:rPr>
        <w:t xml:space="preserve">, </w:t>
      </w:r>
      <w:proofErr w:type="spellStart"/>
      <w:r>
        <w:rPr>
          <w:i/>
          <w:color w:val="006FC0"/>
        </w:rPr>
        <w:t>çocukların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ruh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sağlığına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zarar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veren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sorunların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varlığı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değil</w:t>
      </w:r>
      <w:proofErr w:type="spellEnd"/>
      <w:r>
        <w:rPr>
          <w:i/>
          <w:color w:val="006FC0"/>
        </w:rPr>
        <w:t xml:space="preserve">, </w:t>
      </w:r>
      <w:proofErr w:type="spellStart"/>
      <w:r>
        <w:rPr>
          <w:i/>
          <w:color w:val="006FC0"/>
        </w:rPr>
        <w:t>sorunların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üstesinden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nasıl</w:t>
      </w:r>
      <w:proofErr w:type="spellEnd"/>
      <w:r>
        <w:rPr>
          <w:i/>
          <w:color w:val="006FC0"/>
        </w:rPr>
        <w:t xml:space="preserve"> </w:t>
      </w:r>
      <w:proofErr w:type="spellStart"/>
      <w:r>
        <w:rPr>
          <w:i/>
          <w:color w:val="006FC0"/>
        </w:rPr>
        <w:t>gelindiğidir</w:t>
      </w:r>
      <w:proofErr w:type="spellEnd"/>
      <w:r>
        <w:rPr>
          <w:i/>
          <w:color w:val="006FC0"/>
        </w:rPr>
        <w:t>.</w:t>
      </w:r>
    </w:p>
    <w:p w:rsidR="0053074C" w:rsidRDefault="0053074C">
      <w:pPr>
        <w:spacing w:line="276" w:lineRule="auto"/>
        <w:sectPr w:rsidR="0053074C">
          <w:type w:val="continuous"/>
          <w:pgSz w:w="11910" w:h="16840"/>
          <w:pgMar w:top="1320" w:right="1300" w:bottom="280" w:left="820" w:header="708" w:footer="708" w:gutter="0"/>
          <w:cols w:space="708"/>
        </w:sectPr>
      </w:pPr>
    </w:p>
    <w:p w:rsidR="0053074C" w:rsidRDefault="0053074C">
      <w:pPr>
        <w:pStyle w:val="GvdeMetni"/>
        <w:spacing w:before="11"/>
        <w:rPr>
          <w:i/>
          <w:sz w:val="21"/>
        </w:rPr>
      </w:pPr>
    </w:p>
    <w:p w:rsidR="0053074C" w:rsidRDefault="008F7013">
      <w:pPr>
        <w:pStyle w:val="Balk2"/>
        <w:spacing w:line="278" w:lineRule="auto"/>
        <w:ind w:right="120" w:firstLine="347"/>
        <w:jc w:val="both"/>
      </w:pPr>
      <w:proofErr w:type="spellStart"/>
      <w:proofErr w:type="gramStart"/>
      <w:r>
        <w:t>Öyleyse</w:t>
      </w:r>
      <w:proofErr w:type="spellEnd"/>
      <w:r>
        <w:t xml:space="preserve"> </w:t>
      </w:r>
      <w:proofErr w:type="spellStart"/>
      <w:r>
        <w:t>çocuklarınızın</w:t>
      </w:r>
      <w:proofErr w:type="spellEnd"/>
      <w:r>
        <w:t xml:space="preserve"> </w:t>
      </w:r>
      <w:proofErr w:type="spellStart"/>
      <w:r>
        <w:t>karşılaştığı</w:t>
      </w:r>
      <w:proofErr w:type="spellEnd"/>
      <w:r>
        <w:t xml:space="preserve"> </w:t>
      </w:r>
      <w:proofErr w:type="spellStart"/>
      <w:r>
        <w:t>sorunlarla</w:t>
      </w:r>
      <w:proofErr w:type="spellEnd"/>
      <w:r>
        <w:t xml:space="preserve"> </w:t>
      </w:r>
      <w:proofErr w:type="spellStart"/>
      <w:r>
        <w:t>başa</w:t>
      </w:r>
      <w:proofErr w:type="spellEnd"/>
      <w:r>
        <w:t xml:space="preserve"> </w:t>
      </w:r>
      <w:proofErr w:type="spellStart"/>
      <w:r>
        <w:t>çıkabilmeleri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onlara</w:t>
      </w:r>
      <w:proofErr w:type="spellEnd"/>
      <w:r>
        <w:t xml:space="preserve"> </w:t>
      </w:r>
      <w:proofErr w:type="spellStart"/>
      <w:r>
        <w:t>yapıcı</w:t>
      </w:r>
      <w:proofErr w:type="spellEnd"/>
      <w:r>
        <w:t xml:space="preserve"> </w:t>
      </w:r>
      <w:proofErr w:type="spellStart"/>
      <w:r>
        <w:t>olar</w:t>
      </w:r>
      <w:r>
        <w:t>ak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edebilirsiniz</w:t>
      </w:r>
      <w:proofErr w:type="spellEnd"/>
      <w:r>
        <w:t>?</w:t>
      </w:r>
      <w:proofErr w:type="gramEnd"/>
    </w:p>
    <w:p w:rsidR="0053074C" w:rsidRDefault="008F7013">
      <w:pPr>
        <w:pStyle w:val="GvdeMetni"/>
        <w:spacing w:before="194" w:line="276" w:lineRule="auto"/>
        <w:ind w:left="756" w:right="113" w:firstLine="347"/>
        <w:jc w:val="both"/>
      </w:pPr>
      <w:proofErr w:type="spellStart"/>
      <w:proofErr w:type="gramStart"/>
      <w:r>
        <w:t>Örneğin</w:t>
      </w:r>
      <w:proofErr w:type="spellEnd"/>
      <w:r>
        <w:t xml:space="preserve"> problem </w:t>
      </w:r>
      <w:proofErr w:type="spellStart"/>
      <w:r>
        <w:t>çözme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“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model” </w:t>
      </w:r>
      <w:proofErr w:type="spellStart"/>
      <w:r>
        <w:t>olarak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Ancak</w:t>
      </w:r>
      <w:proofErr w:type="spellEnd"/>
      <w:r>
        <w:t xml:space="preserve"> </w:t>
      </w:r>
      <w:proofErr w:type="spellStart"/>
      <w:r>
        <w:t>anne</w:t>
      </w:r>
      <w:proofErr w:type="spellEnd"/>
      <w:r>
        <w:t xml:space="preserve">-baba, </w:t>
      </w:r>
      <w:proofErr w:type="spellStart"/>
      <w:r>
        <w:t>çocuğunun</w:t>
      </w:r>
      <w:proofErr w:type="spellEnd"/>
      <w:r>
        <w:t xml:space="preserve"> </w:t>
      </w:r>
      <w:proofErr w:type="spellStart"/>
      <w:r>
        <w:t>sorununu</w:t>
      </w:r>
      <w:proofErr w:type="spellEnd"/>
      <w:r>
        <w:t xml:space="preserve"> </w:t>
      </w:r>
      <w:proofErr w:type="spellStart"/>
      <w:r>
        <w:t>çözmek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atıldığında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, </w:t>
      </w:r>
      <w:proofErr w:type="spellStart"/>
      <w:r>
        <w:t>kendisi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yapamaz</w:t>
      </w:r>
      <w:proofErr w:type="spellEnd"/>
      <w:r>
        <w:t xml:space="preserve"> hale </w:t>
      </w:r>
      <w:proofErr w:type="spellStart"/>
      <w:r>
        <w:t>gelebilir</w:t>
      </w:r>
      <w:proofErr w:type="spellEnd"/>
      <w:r>
        <w:t>.</w:t>
      </w:r>
      <w:proofErr w:type="gramEnd"/>
      <w:r>
        <w:t xml:space="preserve"> O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önerilere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atmak</w:t>
      </w:r>
      <w:r>
        <w:t>ta</w:t>
      </w:r>
      <w:proofErr w:type="spellEnd"/>
      <w:r>
        <w:t xml:space="preserve"> </w:t>
      </w:r>
      <w:proofErr w:type="spellStart"/>
      <w:r>
        <w:t>yarar</w:t>
      </w:r>
      <w:proofErr w:type="spellEnd"/>
      <w:r>
        <w:t xml:space="preserve"> var.</w:t>
      </w:r>
    </w:p>
    <w:p w:rsidR="0053074C" w:rsidRDefault="0053074C">
      <w:pPr>
        <w:pStyle w:val="GvdeMetni"/>
        <w:spacing w:before="4"/>
        <w:rPr>
          <w:sz w:val="16"/>
        </w:rPr>
      </w:pPr>
    </w:p>
    <w:p w:rsidR="0053074C" w:rsidRDefault="008F7013">
      <w:pPr>
        <w:pStyle w:val="ListeParagraf"/>
        <w:numPr>
          <w:ilvl w:val="1"/>
          <w:numId w:val="1"/>
        </w:numPr>
        <w:tabs>
          <w:tab w:val="left" w:pos="1465"/>
        </w:tabs>
        <w:jc w:val="left"/>
      </w:pPr>
      <w:proofErr w:type="spellStart"/>
      <w:r>
        <w:rPr>
          <w:b/>
          <w:i/>
          <w:color w:val="006FC0"/>
        </w:rPr>
        <w:t>Pozitif</w:t>
      </w:r>
      <w:proofErr w:type="spellEnd"/>
      <w:r>
        <w:rPr>
          <w:b/>
          <w:i/>
          <w:color w:val="006FC0"/>
        </w:rPr>
        <w:t xml:space="preserve">  </w:t>
      </w:r>
      <w:proofErr w:type="spellStart"/>
      <w:r>
        <w:rPr>
          <w:b/>
          <w:i/>
          <w:color w:val="006FC0"/>
        </w:rPr>
        <w:t>tutumu</w:t>
      </w:r>
      <w:proofErr w:type="spellEnd"/>
      <w:r>
        <w:rPr>
          <w:b/>
          <w:i/>
          <w:color w:val="006FC0"/>
        </w:rPr>
        <w:t xml:space="preserve">  </w:t>
      </w:r>
      <w:proofErr w:type="spellStart"/>
      <w:r>
        <w:rPr>
          <w:b/>
          <w:i/>
          <w:color w:val="006FC0"/>
        </w:rPr>
        <w:t>sürdürme</w:t>
      </w:r>
      <w:proofErr w:type="spellEnd"/>
      <w:r>
        <w:rPr>
          <w:b/>
          <w:i/>
          <w:color w:val="006FC0"/>
        </w:rPr>
        <w:t xml:space="preserve">:  </w:t>
      </w:r>
      <w:proofErr w:type="spellStart"/>
      <w:r>
        <w:t>Çocuğunuzun</w:t>
      </w:r>
      <w:proofErr w:type="spellEnd"/>
      <w:r>
        <w:t xml:space="preserve">  </w:t>
      </w:r>
      <w:proofErr w:type="spellStart"/>
      <w:r>
        <w:t>problemlerini</w:t>
      </w:r>
      <w:proofErr w:type="spellEnd"/>
      <w:r>
        <w:t xml:space="preserve">  </w:t>
      </w:r>
      <w:proofErr w:type="spellStart"/>
      <w:r>
        <w:t>kendisinin</w:t>
      </w:r>
      <w:proofErr w:type="spellEnd"/>
      <w:r>
        <w:t xml:space="preserve">  </w:t>
      </w:r>
      <w:proofErr w:type="spellStart"/>
      <w:r>
        <w:t>çözmesi</w:t>
      </w:r>
      <w:proofErr w:type="spellEnd"/>
      <w:r>
        <w:t xml:space="preserve">  </w:t>
      </w:r>
      <w:r>
        <w:rPr>
          <w:spacing w:val="7"/>
        </w:rPr>
        <w:t xml:space="preserve"> </w:t>
      </w:r>
      <w:proofErr w:type="spellStart"/>
      <w:r>
        <w:t>konusunda</w:t>
      </w:r>
      <w:proofErr w:type="spellEnd"/>
    </w:p>
    <w:p w:rsidR="0053074C" w:rsidRDefault="008F7013">
      <w:pPr>
        <w:pStyle w:val="GvdeMetni"/>
        <w:spacing w:before="38"/>
        <w:ind w:left="1464"/>
      </w:pPr>
      <w:r>
        <w:rPr>
          <w:b/>
          <w:i/>
        </w:rPr>
        <w:t>“</w:t>
      </w:r>
      <w:proofErr w:type="spellStart"/>
      <w:proofErr w:type="gramStart"/>
      <w:r>
        <w:t>aşırı</w:t>
      </w:r>
      <w:proofErr w:type="spellEnd"/>
      <w:proofErr w:type="gramEnd"/>
      <w:r>
        <w:t xml:space="preserve"> </w:t>
      </w:r>
      <w:proofErr w:type="spellStart"/>
      <w:r>
        <w:t>korumacı</w:t>
      </w:r>
      <w:proofErr w:type="spellEnd"/>
      <w:r>
        <w:t xml:space="preserve">” </w:t>
      </w:r>
      <w:proofErr w:type="spellStart"/>
      <w:r>
        <w:t>davranıyorsanız</w:t>
      </w:r>
      <w:proofErr w:type="spellEnd"/>
      <w:r>
        <w:t xml:space="preserve"> </w:t>
      </w:r>
      <w:proofErr w:type="spellStart"/>
      <w:r>
        <w:t>kendinize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cümleleri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edin</w:t>
      </w:r>
      <w:proofErr w:type="spellEnd"/>
      <w:r>
        <w:t>.</w:t>
      </w:r>
    </w:p>
    <w:p w:rsidR="0053074C" w:rsidRDefault="008F7013">
      <w:pPr>
        <w:spacing w:before="40"/>
        <w:ind w:left="1514"/>
        <w:rPr>
          <w:i/>
        </w:rPr>
      </w:pPr>
      <w:proofErr w:type="gramStart"/>
      <w:r>
        <w:rPr>
          <w:i/>
        </w:rPr>
        <w:t>“</w:t>
      </w:r>
      <w:proofErr w:type="spellStart"/>
      <w:r>
        <w:rPr>
          <w:i/>
        </w:rPr>
        <w:t>Çocuklar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sorunlarını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çözerek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psikolojik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olarak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güçlenirler</w:t>
      </w:r>
      <w:proofErr w:type="spellEnd"/>
      <w:r>
        <w:rPr>
          <w:i/>
        </w:rPr>
        <w:t>.”</w:t>
      </w:r>
      <w:proofErr w:type="gramEnd"/>
    </w:p>
    <w:p w:rsidR="0053074C" w:rsidRDefault="008F7013">
      <w:pPr>
        <w:spacing w:before="40"/>
        <w:ind w:left="1464"/>
        <w:rPr>
          <w:i/>
        </w:rPr>
      </w:pPr>
      <w:proofErr w:type="gramStart"/>
      <w:r>
        <w:rPr>
          <w:i/>
        </w:rPr>
        <w:t>“</w:t>
      </w:r>
      <w:proofErr w:type="spellStart"/>
      <w:r>
        <w:rPr>
          <w:i/>
        </w:rPr>
        <w:t>Çocuklar</w:t>
      </w:r>
      <w:proofErr w:type="spellEnd"/>
      <w:r>
        <w:rPr>
          <w:i/>
        </w:rPr>
        <w:t xml:space="preserve">, problem </w:t>
      </w:r>
      <w:proofErr w:type="spellStart"/>
      <w:r>
        <w:rPr>
          <w:i/>
        </w:rPr>
        <w:t>çözme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yoluyla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değerli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yaşam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becerileri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edinirler</w:t>
      </w:r>
      <w:proofErr w:type="spellEnd"/>
      <w:r>
        <w:rPr>
          <w:i/>
        </w:rPr>
        <w:t>.”</w:t>
      </w:r>
      <w:proofErr w:type="gramEnd"/>
    </w:p>
    <w:p w:rsidR="0053074C" w:rsidRDefault="008F7013">
      <w:pPr>
        <w:spacing w:before="38"/>
        <w:ind w:left="1464"/>
        <w:rPr>
          <w:i/>
        </w:rPr>
      </w:pPr>
      <w:proofErr w:type="gramStart"/>
      <w:r>
        <w:rPr>
          <w:i/>
        </w:rPr>
        <w:t>“</w:t>
      </w:r>
      <w:proofErr w:type="spellStart"/>
      <w:r>
        <w:rPr>
          <w:i/>
        </w:rPr>
        <w:t>Pozitif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yapıcı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şekilde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alınırsa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çocuklar</w:t>
      </w:r>
      <w:proofErr w:type="spellEnd"/>
      <w:r>
        <w:rPr>
          <w:i/>
        </w:rPr>
        <w:t xml:space="preserve"> her </w:t>
      </w:r>
      <w:proofErr w:type="spellStart"/>
      <w:r>
        <w:rPr>
          <w:i/>
        </w:rPr>
        <w:t>duygusal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travmayı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atlatabilirler</w:t>
      </w:r>
      <w:proofErr w:type="spellEnd"/>
      <w:r>
        <w:rPr>
          <w:i/>
        </w:rPr>
        <w:t>.”</w:t>
      </w:r>
      <w:proofErr w:type="gramEnd"/>
    </w:p>
    <w:p w:rsidR="0053074C" w:rsidRDefault="0053074C">
      <w:pPr>
        <w:pStyle w:val="GvdeMetni"/>
        <w:spacing w:before="9"/>
        <w:rPr>
          <w:i/>
          <w:sz w:val="28"/>
        </w:rPr>
      </w:pPr>
    </w:p>
    <w:p w:rsidR="0053074C" w:rsidRDefault="008F7013">
      <w:pPr>
        <w:pStyle w:val="ListeParagraf"/>
        <w:numPr>
          <w:ilvl w:val="1"/>
          <w:numId w:val="1"/>
        </w:numPr>
        <w:tabs>
          <w:tab w:val="left" w:pos="1465"/>
        </w:tabs>
        <w:spacing w:line="273" w:lineRule="auto"/>
        <w:ind w:right="112"/>
        <w:jc w:val="both"/>
        <w:rPr>
          <w:i/>
        </w:rPr>
      </w:pPr>
      <w:proofErr w:type="spellStart"/>
      <w:r>
        <w:rPr>
          <w:b/>
          <w:i/>
          <w:color w:val="006FC0"/>
        </w:rPr>
        <w:t>Yeterince</w:t>
      </w:r>
      <w:proofErr w:type="spellEnd"/>
      <w:r>
        <w:rPr>
          <w:b/>
          <w:i/>
          <w:color w:val="006FC0"/>
        </w:rPr>
        <w:t xml:space="preserve"> </w:t>
      </w:r>
      <w:proofErr w:type="spellStart"/>
      <w:r>
        <w:rPr>
          <w:b/>
          <w:i/>
          <w:color w:val="006FC0"/>
        </w:rPr>
        <w:t>Müdahale</w:t>
      </w:r>
      <w:proofErr w:type="spellEnd"/>
      <w:r>
        <w:rPr>
          <w:b/>
          <w:i/>
          <w:color w:val="006FC0"/>
        </w:rPr>
        <w:t xml:space="preserve">: </w:t>
      </w:r>
      <w:r>
        <w:rPr>
          <w:i/>
        </w:rPr>
        <w:t>“</w:t>
      </w:r>
      <w:proofErr w:type="spellStart"/>
      <w:r>
        <w:rPr>
          <w:i/>
        </w:rPr>
        <w:t>Bizler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çocuklarımıza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çözmeleri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gereken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problemler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yerine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unutmam</w:t>
      </w:r>
      <w:r>
        <w:rPr>
          <w:i/>
        </w:rPr>
        <w:t>aları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gereken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yanıtlar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veririz</w:t>
      </w:r>
      <w:proofErr w:type="spellEnd"/>
      <w:r>
        <w:rPr>
          <w:i/>
        </w:rPr>
        <w:t>.” Roger</w:t>
      </w:r>
      <w:r>
        <w:rPr>
          <w:i/>
          <w:spacing w:val="-15"/>
        </w:rPr>
        <w:t xml:space="preserve"> </w:t>
      </w:r>
      <w:r>
        <w:rPr>
          <w:i/>
        </w:rPr>
        <w:t>Lewin</w:t>
      </w:r>
    </w:p>
    <w:p w:rsidR="0053074C" w:rsidRDefault="008F7013">
      <w:pPr>
        <w:pStyle w:val="GvdeMetni"/>
        <w:spacing w:before="3" w:line="276" w:lineRule="auto"/>
        <w:ind w:left="1464" w:right="79"/>
      </w:pPr>
      <w:r>
        <w:t xml:space="preserve">Bu </w:t>
      </w:r>
      <w:proofErr w:type="spellStart"/>
      <w:r>
        <w:t>nedenle</w:t>
      </w:r>
      <w:proofErr w:type="spellEnd"/>
      <w:r>
        <w:t xml:space="preserve"> </w:t>
      </w:r>
      <w:proofErr w:type="spellStart"/>
      <w:r>
        <w:t>çocuğunuza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etmeden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başa</w:t>
      </w:r>
      <w:proofErr w:type="spellEnd"/>
      <w:r>
        <w:t xml:space="preserve"> </w:t>
      </w:r>
      <w:proofErr w:type="spellStart"/>
      <w:r>
        <w:t>çıktığınız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anılarınızı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proofErr w:type="gramStart"/>
      <w:r>
        <w:t>yana</w:t>
      </w:r>
      <w:proofErr w:type="spellEnd"/>
      <w:proofErr w:type="gramEnd"/>
      <w:r>
        <w:t xml:space="preserve"> </w:t>
      </w:r>
      <w:proofErr w:type="spellStart"/>
      <w:r>
        <w:t>bırakarak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kendinize</w:t>
      </w:r>
      <w:proofErr w:type="spellEnd"/>
      <w:r>
        <w:t xml:space="preserve"> </w:t>
      </w:r>
      <w:proofErr w:type="spellStart"/>
      <w:r>
        <w:t>sorabilirsiniz</w:t>
      </w:r>
      <w:proofErr w:type="spellEnd"/>
      <w:r>
        <w:t>.</w:t>
      </w:r>
    </w:p>
    <w:p w:rsidR="0053074C" w:rsidRDefault="008F7013">
      <w:pPr>
        <w:spacing w:line="267" w:lineRule="exact"/>
        <w:ind w:left="1464"/>
        <w:rPr>
          <w:i/>
        </w:rPr>
      </w:pPr>
      <w:r>
        <w:rPr>
          <w:noProof/>
          <w:lang w:val="tr-TR" w:eastAsia="tr-TR"/>
        </w:rPr>
        <w:drawing>
          <wp:anchor distT="0" distB="0" distL="0" distR="0" simplePos="0" relativeHeight="268432031" behindDoc="1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149628</wp:posOffset>
            </wp:positionV>
            <wp:extent cx="3989832" cy="33314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32" cy="3331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“Bu </w:t>
      </w:r>
      <w:proofErr w:type="spellStart"/>
      <w:r>
        <w:rPr>
          <w:i/>
        </w:rPr>
        <w:t>sorun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tamamıyla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sorunu</w:t>
      </w:r>
      <w:proofErr w:type="spellEnd"/>
      <w:r>
        <w:rPr>
          <w:i/>
        </w:rPr>
        <w:t xml:space="preserve"> mu </w:t>
      </w:r>
      <w:proofErr w:type="spellStart"/>
      <w:r>
        <w:rPr>
          <w:i/>
        </w:rPr>
        <w:t>yoksa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da </w:t>
      </w:r>
      <w:proofErr w:type="spellStart"/>
      <w:r>
        <w:rPr>
          <w:i/>
        </w:rPr>
        <w:t>bir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</w:t>
      </w:r>
      <w:r>
        <w:rPr>
          <w:i/>
        </w:rPr>
        <w:t>şkasının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sorunu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çözmede</w:t>
      </w:r>
      <w:proofErr w:type="spellEnd"/>
    </w:p>
    <w:p w:rsidR="0053074C" w:rsidRDefault="008F7013">
      <w:pPr>
        <w:spacing w:before="41" w:line="276" w:lineRule="auto"/>
        <w:ind w:left="6481" w:right="114" w:hanging="60"/>
        <w:jc w:val="both"/>
        <w:rPr>
          <w:i/>
        </w:rPr>
      </w:pPr>
      <w:proofErr w:type="spellStart"/>
      <w:proofErr w:type="gramStart"/>
      <w:r>
        <w:rPr>
          <w:i/>
        </w:rPr>
        <w:t>üstlenmesi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gereken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sorumluluklar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mı</w:t>
      </w:r>
      <w:proofErr w:type="spellEnd"/>
      <w:r>
        <w:rPr>
          <w:i/>
        </w:rPr>
        <w:t>?”</w:t>
      </w:r>
    </w:p>
    <w:p w:rsidR="0053074C" w:rsidRDefault="008F7013">
      <w:pPr>
        <w:spacing w:line="276" w:lineRule="auto"/>
        <w:ind w:left="6450" w:right="111"/>
        <w:jc w:val="both"/>
        <w:rPr>
          <w:i/>
        </w:rPr>
      </w:pPr>
      <w:proofErr w:type="gramStart"/>
      <w:r>
        <w:rPr>
          <w:i/>
        </w:rPr>
        <w:t xml:space="preserve">“Bu </w:t>
      </w:r>
      <w:proofErr w:type="spellStart"/>
      <w:r>
        <w:rPr>
          <w:i/>
        </w:rPr>
        <w:t>sorunu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çözmesi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için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çocuğumun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becerisi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deneyimi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yeterli</w:t>
      </w:r>
      <w:proofErr w:type="spellEnd"/>
      <w:r>
        <w:rPr>
          <w:i/>
        </w:rPr>
        <w:t xml:space="preserve"> mi?”</w:t>
      </w:r>
      <w:proofErr w:type="gramEnd"/>
    </w:p>
    <w:p w:rsidR="0053074C" w:rsidRDefault="008F7013">
      <w:pPr>
        <w:spacing w:line="276" w:lineRule="auto"/>
        <w:ind w:left="6450" w:right="113"/>
        <w:jc w:val="both"/>
        <w:rPr>
          <w:i/>
        </w:rPr>
      </w:pPr>
      <w:proofErr w:type="gramStart"/>
      <w:r>
        <w:rPr>
          <w:i/>
        </w:rPr>
        <w:t xml:space="preserve">“Bu </w:t>
      </w:r>
      <w:proofErr w:type="spellStart"/>
      <w:r>
        <w:rPr>
          <w:i/>
        </w:rPr>
        <w:t>sorunla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başa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çıkabilmesinde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başarı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şansı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nedir</w:t>
      </w:r>
      <w:proofErr w:type="spellEnd"/>
      <w:r>
        <w:rPr>
          <w:i/>
        </w:rPr>
        <w:t>?”</w:t>
      </w:r>
      <w:proofErr w:type="gramEnd"/>
    </w:p>
    <w:p w:rsidR="0053074C" w:rsidRDefault="0053074C">
      <w:pPr>
        <w:pStyle w:val="GvdeMetni"/>
        <w:spacing w:before="2"/>
        <w:rPr>
          <w:i/>
          <w:sz w:val="25"/>
        </w:rPr>
      </w:pPr>
    </w:p>
    <w:p w:rsidR="0053074C" w:rsidRDefault="008F7013">
      <w:pPr>
        <w:pStyle w:val="ListeParagraf"/>
        <w:numPr>
          <w:ilvl w:val="1"/>
          <w:numId w:val="1"/>
        </w:numPr>
        <w:tabs>
          <w:tab w:val="left" w:pos="6623"/>
        </w:tabs>
        <w:spacing w:before="1" w:line="276" w:lineRule="auto"/>
        <w:ind w:left="6416" w:right="110" w:firstLine="34"/>
        <w:jc w:val="both"/>
        <w:rPr>
          <w:color w:val="006FC0"/>
        </w:rPr>
      </w:pPr>
      <w:proofErr w:type="spellStart"/>
      <w:r>
        <w:rPr>
          <w:b/>
          <w:i/>
          <w:color w:val="006FC0"/>
        </w:rPr>
        <w:t>Destek</w:t>
      </w:r>
      <w:proofErr w:type="spellEnd"/>
      <w:r>
        <w:rPr>
          <w:b/>
          <w:i/>
          <w:color w:val="006FC0"/>
        </w:rPr>
        <w:t xml:space="preserve"> </w:t>
      </w:r>
      <w:proofErr w:type="spellStart"/>
      <w:r>
        <w:rPr>
          <w:b/>
          <w:i/>
          <w:color w:val="006FC0"/>
        </w:rPr>
        <w:t>Olma</w:t>
      </w:r>
      <w:proofErr w:type="spellEnd"/>
      <w:r>
        <w:rPr>
          <w:b/>
          <w:i/>
          <w:color w:val="006FC0"/>
        </w:rPr>
        <w:t xml:space="preserve">: </w:t>
      </w:r>
      <w:r>
        <w:t xml:space="preserve">Her </w:t>
      </w:r>
      <w:proofErr w:type="gramStart"/>
      <w:r>
        <w:t xml:space="preserve">ne  </w:t>
      </w:r>
      <w:proofErr w:type="spellStart"/>
      <w:r>
        <w:t>kadar</w:t>
      </w:r>
      <w:proofErr w:type="spellEnd"/>
      <w:proofErr w:type="gramEnd"/>
      <w:r>
        <w:t xml:space="preserve"> </w:t>
      </w:r>
      <w:proofErr w:type="spellStart"/>
      <w:r>
        <w:t>arka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çekilmeye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sorununa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çözümlerini</w:t>
      </w:r>
      <w:proofErr w:type="spellEnd"/>
      <w:r>
        <w:t xml:space="preserve"> </w:t>
      </w:r>
      <w:proofErr w:type="spellStart"/>
      <w:r>
        <w:t>getirmesi</w:t>
      </w:r>
      <w:proofErr w:type="spellEnd"/>
      <w:r>
        <w:t xml:space="preserve"> </w:t>
      </w:r>
      <w:proofErr w:type="spellStart"/>
      <w:r>
        <w:t>gerektiğine</w:t>
      </w:r>
      <w:proofErr w:type="spellEnd"/>
      <w:r>
        <w:t xml:space="preserve"> 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verilse</w:t>
      </w:r>
      <w:proofErr w:type="spellEnd"/>
      <w:r>
        <w:t xml:space="preserve"> de </w:t>
      </w:r>
      <w:proofErr w:type="spellStart"/>
      <w:r>
        <w:t>anne</w:t>
      </w:r>
      <w:proofErr w:type="spellEnd"/>
      <w:r>
        <w:t xml:space="preserve">- </w:t>
      </w:r>
      <w:proofErr w:type="spellStart"/>
      <w:r>
        <w:t>babanın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rolü</w:t>
      </w:r>
      <w:proofErr w:type="spellEnd"/>
      <w:r>
        <w:t xml:space="preserve"> de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Onu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    </w:t>
      </w:r>
      <w:proofErr w:type="spellStart"/>
      <w:r>
        <w:t>edebilir</w:t>
      </w:r>
      <w:proofErr w:type="spellEnd"/>
      <w:r>
        <w:t xml:space="preserve">,     </w:t>
      </w:r>
      <w:proofErr w:type="spellStart"/>
      <w:r>
        <w:t>ağlaması</w:t>
      </w:r>
      <w:proofErr w:type="spellEnd"/>
      <w:r>
        <w:t xml:space="preserve">   </w:t>
      </w:r>
      <w:r>
        <w:rPr>
          <w:spacing w:val="5"/>
        </w:rPr>
        <w:t xml:space="preserve"> </w:t>
      </w:r>
      <w:proofErr w:type="spellStart"/>
      <w:r>
        <w:t>için</w:t>
      </w:r>
      <w:proofErr w:type="spellEnd"/>
    </w:p>
    <w:p w:rsidR="0053074C" w:rsidRDefault="008F7013">
      <w:pPr>
        <w:pStyle w:val="GvdeMetni"/>
        <w:spacing w:line="276" w:lineRule="auto"/>
        <w:ind w:left="1464" w:firstLine="4803"/>
      </w:pPr>
      <w:proofErr w:type="spellStart"/>
      <w:proofErr w:type="gramStart"/>
      <w:r>
        <w:t>omzunuzu</w:t>
      </w:r>
      <w:proofErr w:type="spellEnd"/>
      <w:proofErr w:type="gram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tutabi</w:t>
      </w:r>
      <w:r>
        <w:t>lir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onu</w:t>
      </w:r>
      <w:proofErr w:type="spellEnd"/>
      <w:r>
        <w:t xml:space="preserve"> </w:t>
      </w:r>
      <w:proofErr w:type="spellStart"/>
      <w:r>
        <w:t>kutlamak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başarısını</w:t>
      </w:r>
      <w:proofErr w:type="spellEnd"/>
      <w:r>
        <w:t xml:space="preserve"> </w:t>
      </w:r>
      <w:proofErr w:type="spellStart"/>
      <w:r>
        <w:t>paylaşmak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kenarda</w:t>
      </w:r>
      <w:proofErr w:type="spellEnd"/>
      <w:r>
        <w:t xml:space="preserve"> </w:t>
      </w:r>
      <w:proofErr w:type="spellStart"/>
      <w:r>
        <w:t>beklediğinizi</w:t>
      </w:r>
      <w:proofErr w:type="spellEnd"/>
      <w:r>
        <w:t xml:space="preserve"> </w:t>
      </w:r>
      <w:proofErr w:type="spellStart"/>
      <w:r>
        <w:t>söyleyebirsiniz</w:t>
      </w:r>
      <w:proofErr w:type="spellEnd"/>
      <w:r>
        <w:t>.</w:t>
      </w:r>
    </w:p>
    <w:p w:rsidR="0053074C" w:rsidRDefault="0053074C">
      <w:pPr>
        <w:pStyle w:val="GvdeMetni"/>
        <w:spacing w:before="2"/>
        <w:rPr>
          <w:sz w:val="25"/>
        </w:rPr>
      </w:pPr>
    </w:p>
    <w:p w:rsidR="0053074C" w:rsidRDefault="008F7013">
      <w:pPr>
        <w:pStyle w:val="ListeParagraf"/>
        <w:numPr>
          <w:ilvl w:val="1"/>
          <w:numId w:val="1"/>
        </w:numPr>
        <w:tabs>
          <w:tab w:val="left" w:pos="1465"/>
        </w:tabs>
        <w:spacing w:line="276" w:lineRule="auto"/>
        <w:ind w:right="113"/>
        <w:jc w:val="both"/>
        <w:rPr>
          <w:color w:val="006FC0"/>
        </w:rPr>
      </w:pPr>
      <w:r>
        <w:rPr>
          <w:b/>
          <w:i/>
          <w:color w:val="006FC0"/>
        </w:rPr>
        <w:t xml:space="preserve">Problem </w:t>
      </w:r>
      <w:proofErr w:type="spellStart"/>
      <w:r>
        <w:rPr>
          <w:b/>
          <w:i/>
          <w:color w:val="006FC0"/>
        </w:rPr>
        <w:t>Çözme</w:t>
      </w:r>
      <w:proofErr w:type="spellEnd"/>
      <w:r>
        <w:rPr>
          <w:b/>
          <w:i/>
          <w:color w:val="006FC0"/>
        </w:rPr>
        <w:t xml:space="preserve"> </w:t>
      </w:r>
      <w:proofErr w:type="spellStart"/>
      <w:r>
        <w:rPr>
          <w:b/>
          <w:i/>
          <w:color w:val="006FC0"/>
        </w:rPr>
        <w:t>Stratejileri</w:t>
      </w:r>
      <w:proofErr w:type="spellEnd"/>
      <w:r>
        <w:rPr>
          <w:b/>
          <w:i/>
          <w:color w:val="006FC0"/>
        </w:rPr>
        <w:t xml:space="preserve"> </w:t>
      </w:r>
      <w:proofErr w:type="spellStart"/>
      <w:r>
        <w:rPr>
          <w:b/>
          <w:i/>
          <w:color w:val="006FC0"/>
        </w:rPr>
        <w:t>Öğretme</w:t>
      </w:r>
      <w:proofErr w:type="spellEnd"/>
      <w:r>
        <w:rPr>
          <w:b/>
          <w:i/>
          <w:color w:val="006FC0"/>
        </w:rPr>
        <w:t xml:space="preserve">: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stratejiyi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çözmeniz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sorunda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kullanmasını</w:t>
      </w:r>
      <w:proofErr w:type="spellEnd"/>
      <w:r>
        <w:t xml:space="preserve"> </w:t>
      </w:r>
      <w:proofErr w:type="spellStart"/>
      <w:r>
        <w:t>sağlayın</w:t>
      </w:r>
      <w:proofErr w:type="spellEnd"/>
      <w:r>
        <w:t xml:space="preserve">. Bu </w:t>
      </w:r>
      <w:proofErr w:type="spellStart"/>
      <w:r>
        <w:t>stratejide</w:t>
      </w:r>
      <w:proofErr w:type="spellEnd"/>
      <w:r>
        <w:t xml:space="preserve"> </w:t>
      </w:r>
      <w:proofErr w:type="spellStart"/>
      <w:proofErr w:type="gramStart"/>
      <w:r>
        <w:t>beş</w:t>
      </w:r>
      <w:proofErr w:type="spellEnd"/>
      <w:proofErr w:type="gramEnd"/>
      <w:r>
        <w:t xml:space="preserve"> </w:t>
      </w:r>
      <w:proofErr w:type="spellStart"/>
      <w:r>
        <w:t>aşama</w:t>
      </w:r>
      <w:proofErr w:type="spellEnd"/>
      <w:r>
        <w:rPr>
          <w:spacing w:val="-14"/>
        </w:rPr>
        <w:t xml:space="preserve"> </w:t>
      </w:r>
      <w:proofErr w:type="spellStart"/>
      <w:r>
        <w:t>vardır</w:t>
      </w:r>
      <w:proofErr w:type="spellEnd"/>
      <w:r>
        <w:t>.</w:t>
      </w:r>
    </w:p>
    <w:p w:rsidR="0053074C" w:rsidRDefault="0053074C">
      <w:pPr>
        <w:spacing w:line="276" w:lineRule="auto"/>
        <w:jc w:val="both"/>
        <w:sectPr w:rsidR="0053074C">
          <w:pgSz w:w="11910" w:h="16840"/>
          <w:pgMar w:top="1580" w:right="1300" w:bottom="280" w:left="1020" w:header="708" w:footer="708" w:gutter="0"/>
          <w:cols w:space="708"/>
        </w:sectPr>
      </w:pPr>
    </w:p>
    <w:p w:rsidR="0053074C" w:rsidRDefault="008F7013">
      <w:pPr>
        <w:pStyle w:val="GvdeMetni"/>
        <w:spacing w:before="34" w:line="276" w:lineRule="auto"/>
        <w:ind w:left="804" w:right="114"/>
        <w:jc w:val="both"/>
      </w:pPr>
      <w:proofErr w:type="spellStart"/>
      <w:r>
        <w:rPr>
          <w:b/>
          <w:i/>
        </w:rPr>
        <w:lastRenderedPageBreak/>
        <w:t>Konuş</w:t>
      </w:r>
      <w:proofErr w:type="spellEnd"/>
      <w:r>
        <w:rPr>
          <w:b/>
          <w:i/>
        </w:rPr>
        <w:t xml:space="preserve">: </w:t>
      </w:r>
      <w:proofErr w:type="spellStart"/>
      <w:r>
        <w:t>Çocukların</w:t>
      </w:r>
      <w:proofErr w:type="spellEnd"/>
      <w:r>
        <w:t xml:space="preserve"> </w:t>
      </w:r>
      <w:proofErr w:type="spellStart"/>
      <w:r>
        <w:t>çoğu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sorunlarını</w:t>
      </w:r>
      <w:proofErr w:type="spellEnd"/>
      <w:r>
        <w:t xml:space="preserve"> </w:t>
      </w:r>
      <w:proofErr w:type="spellStart"/>
      <w:r>
        <w:t>başkalarına</w:t>
      </w:r>
      <w:proofErr w:type="spellEnd"/>
      <w:r>
        <w:t xml:space="preserve"> </w:t>
      </w:r>
      <w:proofErr w:type="spellStart"/>
      <w:r>
        <w:t>hissettirmez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biçimlerde</w:t>
      </w:r>
      <w:proofErr w:type="spellEnd"/>
      <w:r>
        <w:t xml:space="preserve"> </w:t>
      </w:r>
      <w:proofErr w:type="spellStart"/>
      <w:r>
        <w:t>dışa</w:t>
      </w:r>
      <w:proofErr w:type="spellEnd"/>
      <w:r>
        <w:t xml:space="preserve"> </w:t>
      </w:r>
      <w:proofErr w:type="spellStart"/>
      <w:r>
        <w:t>vurur</w:t>
      </w:r>
      <w:proofErr w:type="spellEnd"/>
      <w:r>
        <w:t xml:space="preserve">. </w:t>
      </w:r>
      <w:proofErr w:type="gramStart"/>
      <w:r>
        <w:t xml:space="preserve">Bu </w:t>
      </w:r>
      <w:proofErr w:type="spellStart"/>
      <w:r>
        <w:t>nedenle</w:t>
      </w:r>
      <w:proofErr w:type="spellEnd"/>
      <w:r>
        <w:t xml:space="preserve">; </w:t>
      </w:r>
      <w:proofErr w:type="spellStart"/>
      <w:r>
        <w:t>atılacak</w:t>
      </w:r>
      <w:proofErr w:type="spellEnd"/>
      <w:r>
        <w:t xml:space="preserve"> ilk </w:t>
      </w:r>
      <w:proofErr w:type="spellStart"/>
      <w:r>
        <w:t>adım</w:t>
      </w:r>
      <w:proofErr w:type="spellEnd"/>
      <w:r>
        <w:t xml:space="preserve"> </w:t>
      </w:r>
      <w:proofErr w:type="spellStart"/>
      <w:r>
        <w:t>kendilerini</w:t>
      </w:r>
      <w:proofErr w:type="spellEnd"/>
      <w:r>
        <w:t xml:space="preserve"> </w:t>
      </w:r>
      <w:proofErr w:type="spellStart"/>
      <w:r>
        <w:t>üzen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endişelendiren</w:t>
      </w:r>
      <w:proofErr w:type="spellEnd"/>
      <w:r>
        <w:t xml:space="preserve"> </w:t>
      </w:r>
      <w:proofErr w:type="spellStart"/>
      <w:r>
        <w:t>konuyu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güvendikleri</w:t>
      </w:r>
      <w:proofErr w:type="spellEnd"/>
      <w:r>
        <w:t xml:space="preserve"> </w:t>
      </w:r>
      <w:proofErr w:type="spellStart"/>
      <w:r>
        <w:t>birisiyle</w:t>
      </w:r>
      <w:proofErr w:type="spellEnd"/>
      <w:r>
        <w:t xml:space="preserve"> </w:t>
      </w:r>
      <w:proofErr w:type="spellStart"/>
      <w:r>
        <w:t>konuşabilmelerini</w:t>
      </w:r>
      <w:proofErr w:type="spellEnd"/>
      <w:r>
        <w:t xml:space="preserve"> </w:t>
      </w:r>
      <w:proofErr w:type="spellStart"/>
      <w:r>
        <w:t>sağlamaktır</w:t>
      </w:r>
      <w:proofErr w:type="spellEnd"/>
      <w:r>
        <w:t>.</w:t>
      </w:r>
      <w:proofErr w:type="gramEnd"/>
    </w:p>
    <w:p w:rsidR="0053074C" w:rsidRDefault="0053074C">
      <w:pPr>
        <w:pStyle w:val="GvdeMetni"/>
        <w:spacing w:before="2"/>
        <w:rPr>
          <w:sz w:val="25"/>
        </w:rPr>
      </w:pPr>
    </w:p>
    <w:p w:rsidR="0053074C" w:rsidRDefault="008F7013">
      <w:pPr>
        <w:pStyle w:val="GvdeMetni"/>
        <w:spacing w:line="276" w:lineRule="auto"/>
        <w:ind w:left="804" w:right="111"/>
        <w:jc w:val="both"/>
      </w:pPr>
      <w:proofErr w:type="spellStart"/>
      <w:r>
        <w:rPr>
          <w:b/>
          <w:i/>
        </w:rPr>
        <w:t>Düşün</w:t>
      </w:r>
      <w:proofErr w:type="spellEnd"/>
      <w:r>
        <w:rPr>
          <w:b/>
          <w:i/>
        </w:rPr>
        <w:t xml:space="preserve">: </w:t>
      </w:r>
      <w:proofErr w:type="spellStart"/>
      <w:r>
        <w:t>Çocuğunuza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eyleme</w:t>
      </w:r>
      <w:proofErr w:type="spellEnd"/>
      <w:r>
        <w:t xml:space="preserve"> </w:t>
      </w:r>
      <w:proofErr w:type="spellStart"/>
      <w:r>
        <w:t>geçmeden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sorunu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ayrıntılarıyla</w:t>
      </w:r>
      <w:proofErr w:type="spellEnd"/>
      <w:r>
        <w:t xml:space="preserve"> </w:t>
      </w:r>
      <w:proofErr w:type="spellStart"/>
      <w:r>
        <w:t>düşünmesi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fikirler</w:t>
      </w:r>
      <w:proofErr w:type="spellEnd"/>
      <w:r>
        <w:t xml:space="preserve"> </w:t>
      </w:r>
      <w:proofErr w:type="spellStart"/>
      <w:r>
        <w:t>üretmesi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önerilerde</w:t>
      </w:r>
      <w:proofErr w:type="spellEnd"/>
      <w:r>
        <w:t xml:space="preserve"> </w:t>
      </w:r>
      <w:proofErr w:type="spellStart"/>
      <w:r>
        <w:t>bulunabilirsiniz</w:t>
      </w:r>
      <w:proofErr w:type="spellEnd"/>
      <w:r>
        <w:t>.</w:t>
      </w:r>
    </w:p>
    <w:p w:rsidR="0053074C" w:rsidRDefault="0053074C">
      <w:pPr>
        <w:pStyle w:val="GvdeMetni"/>
        <w:spacing w:before="2"/>
        <w:rPr>
          <w:sz w:val="25"/>
        </w:rPr>
      </w:pPr>
    </w:p>
    <w:p w:rsidR="0053074C" w:rsidRDefault="008F7013">
      <w:pPr>
        <w:pStyle w:val="GvdeMetni"/>
        <w:spacing w:line="276" w:lineRule="auto"/>
        <w:ind w:left="804" w:right="116"/>
        <w:jc w:val="both"/>
      </w:pPr>
      <w:proofErr w:type="spellStart"/>
      <w:r>
        <w:rPr>
          <w:b/>
          <w:i/>
        </w:rPr>
        <w:t>Harekete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Geç</w:t>
      </w:r>
      <w:proofErr w:type="spellEnd"/>
      <w:r>
        <w:rPr>
          <w:b/>
          <w:i/>
        </w:rPr>
        <w:t xml:space="preserve">: </w:t>
      </w:r>
      <w:r>
        <w:t xml:space="preserve">Bu </w:t>
      </w:r>
      <w:proofErr w:type="spellStart"/>
      <w:r>
        <w:t>aşamada</w:t>
      </w:r>
      <w:proofErr w:type="spellEnd"/>
      <w:r>
        <w:t xml:space="preserve"> </w:t>
      </w:r>
      <w:proofErr w:type="spellStart"/>
      <w:r>
        <w:t>çocuğunuzun</w:t>
      </w:r>
      <w:proofErr w:type="spellEnd"/>
      <w:r>
        <w:t xml:space="preserve"> </w:t>
      </w:r>
      <w:proofErr w:type="spellStart"/>
      <w:r>
        <w:t>uygulamaya</w:t>
      </w:r>
      <w:proofErr w:type="spellEnd"/>
      <w:r>
        <w:t xml:space="preserve"> </w:t>
      </w:r>
      <w:proofErr w:type="spellStart"/>
      <w:r>
        <w:t>yönelik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eylem</w:t>
      </w:r>
      <w:proofErr w:type="spellEnd"/>
      <w:r>
        <w:t xml:space="preserve"> </w:t>
      </w:r>
      <w:proofErr w:type="spellStart"/>
      <w:r>
        <w:t>planı</w:t>
      </w:r>
      <w:proofErr w:type="spellEnd"/>
      <w:r>
        <w:t xml:space="preserve"> </w:t>
      </w:r>
      <w:proofErr w:type="spellStart"/>
      <w:r>
        <w:t>yapmasına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edebirsiniz</w:t>
      </w:r>
      <w:proofErr w:type="spellEnd"/>
      <w:r>
        <w:t>.</w:t>
      </w:r>
    </w:p>
    <w:p w:rsidR="0053074C" w:rsidRDefault="0053074C">
      <w:pPr>
        <w:pStyle w:val="GvdeMetni"/>
        <w:spacing w:before="2"/>
        <w:rPr>
          <w:sz w:val="25"/>
        </w:rPr>
      </w:pPr>
    </w:p>
    <w:p w:rsidR="0053074C" w:rsidRDefault="008F7013">
      <w:pPr>
        <w:pStyle w:val="GvdeMetni"/>
        <w:spacing w:line="276" w:lineRule="auto"/>
        <w:ind w:left="804" w:right="113"/>
        <w:jc w:val="both"/>
      </w:pPr>
      <w:proofErr w:type="spellStart"/>
      <w:r>
        <w:rPr>
          <w:b/>
          <w:i/>
        </w:rPr>
        <w:t>Denetle</w:t>
      </w:r>
      <w:proofErr w:type="spellEnd"/>
      <w:r>
        <w:rPr>
          <w:b/>
          <w:i/>
        </w:rPr>
        <w:t xml:space="preserve">: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denetlemesi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onu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edebilir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konuda</w:t>
      </w:r>
      <w:proofErr w:type="spellEnd"/>
      <w:r>
        <w:t xml:space="preserve"> </w:t>
      </w:r>
      <w:proofErr w:type="spellStart"/>
      <w:r>
        <w:t>önerilerde</w:t>
      </w:r>
      <w:proofErr w:type="spellEnd"/>
      <w:r>
        <w:t xml:space="preserve"> </w:t>
      </w:r>
      <w:proofErr w:type="spellStart"/>
      <w:r>
        <w:t>bulunabilirsiniz</w:t>
      </w:r>
      <w:proofErr w:type="spellEnd"/>
      <w:r>
        <w:t xml:space="preserve">. </w:t>
      </w:r>
      <w:proofErr w:type="spellStart"/>
      <w:proofErr w:type="gramStart"/>
      <w:r>
        <w:t>Ayrıca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konusunda</w:t>
      </w:r>
      <w:proofErr w:type="spellEnd"/>
      <w:r>
        <w:t xml:space="preserve"> </w:t>
      </w:r>
      <w:proofErr w:type="spellStart"/>
      <w:r>
        <w:t>başkasının</w:t>
      </w:r>
      <w:proofErr w:type="spellEnd"/>
      <w:r>
        <w:t xml:space="preserve"> </w:t>
      </w:r>
      <w:proofErr w:type="spellStart"/>
      <w:r>
        <w:t>yardımını</w:t>
      </w:r>
      <w:proofErr w:type="spellEnd"/>
      <w:r>
        <w:t xml:space="preserve"> </w:t>
      </w:r>
      <w:proofErr w:type="spellStart"/>
      <w:r>
        <w:t>istiyorsa</w:t>
      </w:r>
      <w:proofErr w:type="spellEnd"/>
      <w:r>
        <w:t xml:space="preserve"> </w:t>
      </w:r>
      <w:proofErr w:type="spellStart"/>
      <w:r>
        <w:t>eylem</w:t>
      </w:r>
      <w:proofErr w:type="spellEnd"/>
      <w:r>
        <w:t xml:space="preserve"> </w:t>
      </w:r>
      <w:proofErr w:type="spellStart"/>
      <w:r>
        <w:t>planının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sürekli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olmasını</w:t>
      </w:r>
      <w:proofErr w:type="spellEnd"/>
      <w:r>
        <w:t xml:space="preserve"> </w:t>
      </w:r>
      <w:proofErr w:type="spellStart"/>
      <w:r>
        <w:t>sağlayabilirsiniz</w:t>
      </w:r>
      <w:proofErr w:type="spellEnd"/>
      <w:r>
        <w:t>.</w:t>
      </w:r>
      <w:proofErr w:type="gramEnd"/>
    </w:p>
    <w:p w:rsidR="0053074C" w:rsidRDefault="0053074C">
      <w:pPr>
        <w:pStyle w:val="GvdeMetni"/>
        <w:spacing w:before="3"/>
        <w:rPr>
          <w:sz w:val="25"/>
        </w:rPr>
      </w:pPr>
    </w:p>
    <w:p w:rsidR="0053074C" w:rsidRDefault="008F7013">
      <w:pPr>
        <w:pStyle w:val="GvdeMetni"/>
        <w:spacing w:line="278" w:lineRule="auto"/>
        <w:ind w:left="804" w:right="115"/>
        <w:jc w:val="both"/>
      </w:pPr>
      <w:proofErr w:type="spellStart"/>
      <w:r>
        <w:rPr>
          <w:b/>
          <w:i/>
        </w:rPr>
        <w:t>Ödüllendirme</w:t>
      </w:r>
      <w:proofErr w:type="spellEnd"/>
      <w:r>
        <w:rPr>
          <w:b/>
          <w:i/>
        </w:rPr>
        <w:t xml:space="preserve">: </w:t>
      </w:r>
      <w:proofErr w:type="spellStart"/>
      <w:r>
        <w:t>Sorununu</w:t>
      </w:r>
      <w:proofErr w:type="spellEnd"/>
      <w:r>
        <w:t xml:space="preserve"> </w:t>
      </w:r>
      <w:proofErr w:type="spellStart"/>
      <w:r>
        <w:t>çözmek</w:t>
      </w:r>
      <w:proofErr w:type="spellEnd"/>
      <w:r>
        <w:t xml:space="preserve">, </w:t>
      </w:r>
      <w:proofErr w:type="spellStart"/>
      <w:r>
        <w:t>çocuk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yeterince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ödül</w:t>
      </w:r>
      <w:proofErr w:type="spellEnd"/>
      <w:r>
        <w:t xml:space="preserve"> </w:t>
      </w:r>
      <w:proofErr w:type="spellStart"/>
      <w:r>
        <w:t>olsa</w:t>
      </w:r>
      <w:proofErr w:type="spellEnd"/>
      <w:r>
        <w:t xml:space="preserve"> bile, </w:t>
      </w:r>
      <w:proofErr w:type="spellStart"/>
      <w:r>
        <w:t>çocuğunuzu</w:t>
      </w:r>
      <w:proofErr w:type="spellEnd"/>
      <w:r>
        <w:t xml:space="preserve"> (</w:t>
      </w:r>
      <w:proofErr w:type="spellStart"/>
      <w:r>
        <w:t>sorunu</w:t>
      </w:r>
      <w:proofErr w:type="spellEnd"/>
      <w:r>
        <w:t xml:space="preserve"> </w:t>
      </w:r>
      <w:proofErr w:type="spellStart"/>
      <w:r>
        <w:t>çözemese</w:t>
      </w:r>
      <w:proofErr w:type="spellEnd"/>
      <w:r>
        <w:t xml:space="preserve"> </w:t>
      </w:r>
      <w:proofErr w:type="spellStart"/>
      <w:r>
        <w:t>dahi</w:t>
      </w:r>
      <w:proofErr w:type="spellEnd"/>
      <w:r>
        <w:t xml:space="preserve">) </w:t>
      </w:r>
      <w:proofErr w:type="spellStart"/>
      <w:r>
        <w:t>gösterdiği</w:t>
      </w:r>
      <w:proofErr w:type="spellEnd"/>
      <w:r>
        <w:t xml:space="preserve"> </w:t>
      </w:r>
      <w:r>
        <w:rPr>
          <w:b/>
        </w:rPr>
        <w:t>“</w:t>
      </w:r>
      <w:proofErr w:type="spellStart"/>
      <w:r>
        <w:rPr>
          <w:b/>
        </w:rPr>
        <w:t>çaba</w:t>
      </w:r>
      <w:proofErr w:type="spellEnd"/>
      <w:r>
        <w:rPr>
          <w:b/>
        </w:rPr>
        <w:t xml:space="preserve">”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ödüllendirebilirsiniz</w:t>
      </w:r>
      <w:proofErr w:type="spellEnd"/>
      <w:r>
        <w:t>.</w:t>
      </w:r>
    </w:p>
    <w:p w:rsidR="0053074C" w:rsidRDefault="0053074C">
      <w:pPr>
        <w:pStyle w:val="GvdeMetni"/>
      </w:pPr>
    </w:p>
    <w:p w:rsidR="0053074C" w:rsidRDefault="0053074C">
      <w:pPr>
        <w:pStyle w:val="GvdeMetni"/>
      </w:pPr>
    </w:p>
    <w:p w:rsidR="0053074C" w:rsidRDefault="008F7013">
      <w:pPr>
        <w:pStyle w:val="Balk2"/>
        <w:spacing w:before="169"/>
        <w:ind w:left="3985"/>
      </w:pPr>
      <w:proofErr w:type="spellStart"/>
      <w:r>
        <w:rPr>
          <w:color w:val="006FC0"/>
        </w:rPr>
        <w:t>Çocuklarınızla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birlikte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mutlu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bir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yaşam</w:t>
      </w:r>
      <w:proofErr w:type="spellEnd"/>
      <w:r>
        <w:rPr>
          <w:color w:val="006FC0"/>
        </w:rPr>
        <w:t xml:space="preserve"> </w:t>
      </w:r>
      <w:proofErr w:type="spellStart"/>
      <w:r>
        <w:rPr>
          <w:color w:val="006FC0"/>
        </w:rPr>
        <w:t>dileğiyle</w:t>
      </w:r>
      <w:proofErr w:type="spellEnd"/>
      <w:r>
        <w:rPr>
          <w:color w:val="006FC0"/>
        </w:rPr>
        <w:t>...</w:t>
      </w:r>
    </w:p>
    <w:p w:rsidR="0053074C" w:rsidRDefault="0053074C">
      <w:pPr>
        <w:pStyle w:val="GvdeMetni"/>
        <w:rPr>
          <w:b/>
          <w:i/>
        </w:rPr>
      </w:pPr>
    </w:p>
    <w:p w:rsidR="0053074C" w:rsidRDefault="0053074C">
      <w:pPr>
        <w:pStyle w:val="GvdeMetni"/>
        <w:rPr>
          <w:b/>
          <w:i/>
        </w:rPr>
      </w:pPr>
    </w:p>
    <w:p w:rsidR="0053074C" w:rsidRDefault="0053074C">
      <w:pPr>
        <w:pStyle w:val="GvdeMetni"/>
        <w:spacing w:before="4"/>
        <w:rPr>
          <w:b/>
          <w:i/>
          <w:sz w:val="17"/>
        </w:rPr>
      </w:pPr>
    </w:p>
    <w:p w:rsidR="0053074C" w:rsidRDefault="008F7013">
      <w:pPr>
        <w:ind w:left="444"/>
        <w:rPr>
          <w:b/>
        </w:rPr>
      </w:pPr>
      <w:proofErr w:type="spellStart"/>
      <w:r>
        <w:rPr>
          <w:b/>
        </w:rPr>
        <w:t>KAYNAK</w:t>
      </w:r>
      <w:proofErr w:type="spellEnd"/>
      <w:r>
        <w:rPr>
          <w:b/>
        </w:rPr>
        <w:t>:</w:t>
      </w:r>
    </w:p>
    <w:p w:rsidR="0053074C" w:rsidRDefault="0053074C">
      <w:pPr>
        <w:pStyle w:val="GvdeMetni"/>
        <w:spacing w:before="5"/>
        <w:rPr>
          <w:b/>
          <w:sz w:val="19"/>
        </w:rPr>
      </w:pPr>
    </w:p>
    <w:p w:rsidR="0053074C" w:rsidRDefault="008F7013">
      <w:pPr>
        <w:pStyle w:val="GvdeMetni"/>
        <w:spacing w:before="1"/>
        <w:ind w:left="444"/>
        <w:rPr>
          <w:rFonts w:ascii="Comic Sans MS" w:hAnsi="Comic Sans MS"/>
        </w:rPr>
      </w:pPr>
      <w:proofErr w:type="spellStart"/>
      <w:proofErr w:type="gramStart"/>
      <w:r>
        <w:rPr>
          <w:rFonts w:ascii="Comic Sans MS" w:hAnsi="Comic Sans MS"/>
        </w:rPr>
        <w:t>Lindenfield</w:t>
      </w:r>
      <w:proofErr w:type="spellEnd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G., </w:t>
      </w:r>
      <w:proofErr w:type="spellStart"/>
      <w:r>
        <w:rPr>
          <w:rFonts w:ascii="Comic Sans MS" w:hAnsi="Comic Sans MS"/>
        </w:rPr>
        <w:t>Kendine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Gü</w:t>
      </w:r>
      <w:r>
        <w:rPr>
          <w:rFonts w:ascii="Comic Sans MS" w:hAnsi="Comic Sans MS"/>
        </w:rPr>
        <w:t>venen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Çocuk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Yetiştirme</w:t>
      </w:r>
      <w:proofErr w:type="spellEnd"/>
      <w:r>
        <w:rPr>
          <w:rFonts w:ascii="Comic Sans MS" w:hAnsi="Comic Sans MS"/>
        </w:rPr>
        <w:t xml:space="preserve">, Ankara: </w:t>
      </w:r>
      <w:proofErr w:type="spellStart"/>
      <w:r>
        <w:rPr>
          <w:rFonts w:ascii="Comic Sans MS" w:hAnsi="Comic Sans MS"/>
        </w:rPr>
        <w:t>HYB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Yayıncılık</w:t>
      </w:r>
      <w:proofErr w:type="spellEnd"/>
      <w:r>
        <w:rPr>
          <w:rFonts w:ascii="Comic Sans MS" w:hAnsi="Comic Sans MS"/>
        </w:rPr>
        <w:t>, 2004</w:t>
      </w:r>
    </w:p>
    <w:p w:rsidR="008F7013" w:rsidRPr="008F7013" w:rsidRDefault="008F7013" w:rsidP="008F7013">
      <w:pPr>
        <w:pStyle w:val="Balk1"/>
        <w:spacing w:before="77"/>
        <w:ind w:left="0" w:right="2633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proofErr w:type="spellStart"/>
      <w:proofErr w:type="gramStart"/>
      <w:r w:rsidRPr="008F7013">
        <w:rPr>
          <w:sz w:val="16"/>
          <w:szCs w:val="16"/>
        </w:rPr>
        <w:t>İ.D.V</w:t>
      </w:r>
      <w:proofErr w:type="spellEnd"/>
      <w:r w:rsidRPr="008F7013">
        <w:rPr>
          <w:sz w:val="16"/>
          <w:szCs w:val="16"/>
        </w:rPr>
        <w:t xml:space="preserve">. </w:t>
      </w:r>
      <w:proofErr w:type="spellStart"/>
      <w:r w:rsidRPr="008F7013">
        <w:rPr>
          <w:sz w:val="16"/>
          <w:szCs w:val="16"/>
        </w:rPr>
        <w:t>ÖZEL</w:t>
      </w:r>
      <w:proofErr w:type="spellEnd"/>
      <w:r w:rsidRPr="008F7013">
        <w:rPr>
          <w:sz w:val="16"/>
          <w:szCs w:val="16"/>
        </w:rPr>
        <w:t xml:space="preserve"> </w:t>
      </w:r>
      <w:proofErr w:type="spellStart"/>
      <w:r w:rsidRPr="008F7013">
        <w:rPr>
          <w:sz w:val="16"/>
          <w:szCs w:val="16"/>
        </w:rPr>
        <w:t>BİLKENT</w:t>
      </w:r>
      <w:proofErr w:type="spellEnd"/>
      <w:r w:rsidRPr="008F7013">
        <w:rPr>
          <w:sz w:val="16"/>
          <w:szCs w:val="16"/>
        </w:rPr>
        <w:t xml:space="preserve"> </w:t>
      </w:r>
      <w:proofErr w:type="spellStart"/>
      <w:r w:rsidRPr="008F7013">
        <w:rPr>
          <w:sz w:val="16"/>
          <w:szCs w:val="16"/>
        </w:rPr>
        <w:t>İLKOKULU</w:t>
      </w:r>
      <w:proofErr w:type="spellEnd"/>
      <w:r w:rsidRPr="008F7013">
        <w:rPr>
          <w:sz w:val="16"/>
          <w:szCs w:val="16"/>
        </w:rPr>
        <w:t xml:space="preserve"> </w:t>
      </w:r>
      <w:proofErr w:type="spellStart"/>
      <w:r w:rsidRPr="008F7013">
        <w:rPr>
          <w:sz w:val="16"/>
          <w:szCs w:val="16"/>
        </w:rPr>
        <w:t>OKUL</w:t>
      </w:r>
      <w:proofErr w:type="spellEnd"/>
      <w:r w:rsidRPr="008F7013">
        <w:rPr>
          <w:sz w:val="16"/>
          <w:szCs w:val="16"/>
        </w:rPr>
        <w:t xml:space="preserve"> </w:t>
      </w:r>
      <w:proofErr w:type="spellStart"/>
      <w:r w:rsidRPr="008F7013">
        <w:rPr>
          <w:sz w:val="16"/>
          <w:szCs w:val="16"/>
        </w:rPr>
        <w:t>ÖNCESİ</w:t>
      </w:r>
      <w:proofErr w:type="spellEnd"/>
      <w:r w:rsidRPr="008F7013">
        <w:rPr>
          <w:sz w:val="16"/>
          <w:szCs w:val="16"/>
        </w:rPr>
        <w:t xml:space="preserve"> </w:t>
      </w:r>
      <w:proofErr w:type="spellStart"/>
      <w:r w:rsidRPr="008F7013">
        <w:rPr>
          <w:sz w:val="16"/>
          <w:szCs w:val="16"/>
        </w:rPr>
        <w:t>BÖLÜMÜ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VELİ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BÜLTENİNDEN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ALINMIŞTIR</w:t>
      </w:r>
      <w:proofErr w:type="spellEnd"/>
      <w:r>
        <w:rPr>
          <w:sz w:val="16"/>
          <w:szCs w:val="16"/>
        </w:rPr>
        <w:t>.</w:t>
      </w:r>
      <w:proofErr w:type="gramEnd"/>
    </w:p>
    <w:p w:rsidR="008F7013" w:rsidRDefault="008F7013">
      <w:pPr>
        <w:pStyle w:val="GvdeMetni"/>
        <w:spacing w:before="1"/>
        <w:ind w:left="444"/>
        <w:rPr>
          <w:rFonts w:ascii="Comic Sans MS" w:hAnsi="Comic Sans MS"/>
        </w:rPr>
      </w:pPr>
    </w:p>
    <w:sectPr w:rsidR="008F7013">
      <w:pgSz w:w="11910" w:h="16840"/>
      <w:pgMar w:top="136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513E"/>
    <w:multiLevelType w:val="hybridMultilevel"/>
    <w:tmpl w:val="E6D068F6"/>
    <w:lvl w:ilvl="0" w:tplc="3CC850BC">
      <w:numFmt w:val="bullet"/>
      <w:lvlText w:val=""/>
      <w:lvlJc w:val="left"/>
      <w:pPr>
        <w:ind w:left="13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6A48988">
      <w:start w:val="1"/>
      <w:numFmt w:val="decimal"/>
      <w:lvlText w:val="%2."/>
      <w:lvlJc w:val="left"/>
      <w:pPr>
        <w:ind w:left="1464" w:hanging="360"/>
        <w:jc w:val="right"/>
      </w:pPr>
      <w:rPr>
        <w:rFonts w:hint="default"/>
        <w:b/>
        <w:bCs/>
        <w:i/>
        <w:w w:val="100"/>
      </w:rPr>
    </w:lvl>
    <w:lvl w:ilvl="2" w:tplc="AEAA42AE">
      <w:numFmt w:val="bullet"/>
      <w:lvlText w:val="•"/>
      <w:lvlJc w:val="left"/>
      <w:pPr>
        <w:ind w:left="2362" w:hanging="360"/>
      </w:pPr>
      <w:rPr>
        <w:rFonts w:hint="default"/>
      </w:rPr>
    </w:lvl>
    <w:lvl w:ilvl="3" w:tplc="6672C4B0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48B22C20">
      <w:numFmt w:val="bullet"/>
      <w:lvlText w:val="•"/>
      <w:lvlJc w:val="left"/>
      <w:pPr>
        <w:ind w:left="4168" w:hanging="360"/>
      </w:pPr>
      <w:rPr>
        <w:rFonts w:hint="default"/>
      </w:rPr>
    </w:lvl>
    <w:lvl w:ilvl="5" w:tplc="4C76A4C4"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43C94A2"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789C5CAA">
      <w:numFmt w:val="bullet"/>
      <w:lvlText w:val="•"/>
      <w:lvlJc w:val="left"/>
      <w:pPr>
        <w:ind w:left="6877" w:hanging="360"/>
      </w:pPr>
      <w:rPr>
        <w:rFonts w:hint="default"/>
      </w:rPr>
    </w:lvl>
    <w:lvl w:ilvl="8" w:tplc="5C4AE28E">
      <w:numFmt w:val="bullet"/>
      <w:lvlText w:val="•"/>
      <w:lvlJc w:val="left"/>
      <w:pPr>
        <w:ind w:left="7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074C"/>
    <w:rsid w:val="0053074C"/>
    <w:rsid w:val="008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076" w:right="599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56"/>
      <w:ind w:left="756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3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KARABONCUK</dc:creator>
  <cp:lastModifiedBy>Necati</cp:lastModifiedBy>
  <cp:revision>2</cp:revision>
  <dcterms:created xsi:type="dcterms:W3CDTF">2023-01-08T23:25:00Z</dcterms:created>
  <dcterms:modified xsi:type="dcterms:W3CDTF">2023-01-08T20:29:00Z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2023-01-08T00:00:00Z</vt:filetime>
  </property>
</Properties>
</file>